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C88" w:rsidRPr="00FC3582" w:rsidRDefault="004D7C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D7C88" w:rsidRPr="00FC3582" w:rsidRDefault="004D7C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D7C88" w:rsidRPr="00FC3582" w:rsidRDefault="002532B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3582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4D7C88" w:rsidRPr="00FC3582" w:rsidRDefault="002532B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3582">
        <w:rPr>
          <w:rFonts w:asciiTheme="minorHAnsi" w:hAnsiTheme="minorHAnsi" w:cstheme="minorHAnsi"/>
          <w:b/>
          <w:sz w:val="22"/>
          <w:szCs w:val="22"/>
        </w:rPr>
        <w:t>O AKTUALNOŚCI INFORMACJI ZAWARTYCH W OŚWIADCZENIU WYKONAWCY SKŁADANYM NA PODSTAWIE ART. 125 UST. 1 USTAWY PZP</w:t>
      </w:r>
    </w:p>
    <w:p w:rsidR="004D7C88" w:rsidRPr="00FC3582" w:rsidRDefault="004D7C88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4D7C88" w:rsidRPr="00FC3582" w:rsidRDefault="004D7C88" w:rsidP="003D26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D7C88" w:rsidRPr="00FC3582" w:rsidRDefault="002532BF" w:rsidP="003D26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58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w trybie podstawowym bez negocjacji pod nazwą: </w:t>
      </w:r>
      <w:r w:rsidR="00BE5A1A" w:rsidRPr="00FC3582">
        <w:rPr>
          <w:rFonts w:asciiTheme="minorHAnsi" w:hAnsiTheme="minorHAnsi" w:cstheme="minorHAnsi"/>
          <w:b/>
          <w:sz w:val="22"/>
          <w:szCs w:val="22"/>
        </w:rPr>
        <w:t>„</w:t>
      </w:r>
      <w:r w:rsidR="00244557" w:rsidRPr="005D0D07">
        <w:rPr>
          <w:b/>
          <w:color w:val="000000"/>
          <w:sz w:val="22"/>
          <w:szCs w:val="22"/>
          <w:lang w:bidi="hi-IN"/>
        </w:rPr>
        <w:t xml:space="preserve">Zakup 12 reflektorów scenicznych wraz z systemem łączności bezprzewodowej DMX oraz wykonanie prac niezbędnych do </w:t>
      </w:r>
      <w:r w:rsidR="00244557">
        <w:rPr>
          <w:b/>
          <w:color w:val="000000"/>
          <w:sz w:val="22"/>
          <w:szCs w:val="22"/>
          <w:lang w:bidi="hi-IN"/>
        </w:rPr>
        <w:t xml:space="preserve">ich </w:t>
      </w:r>
      <w:r w:rsidR="00244557" w:rsidRPr="005D0D07">
        <w:rPr>
          <w:b/>
          <w:color w:val="000000"/>
          <w:sz w:val="22"/>
          <w:szCs w:val="22"/>
          <w:lang w:bidi="hi-IN"/>
        </w:rPr>
        <w:t>zainstalowania i uruchomienia</w:t>
      </w:r>
      <w:r w:rsidR="00BE5A1A" w:rsidRPr="00FC3582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FC3582">
        <w:rPr>
          <w:rFonts w:asciiTheme="minorHAnsi" w:hAnsiTheme="minorHAnsi" w:cstheme="minorHAnsi"/>
          <w:sz w:val="22"/>
          <w:szCs w:val="22"/>
        </w:rPr>
        <w:t xml:space="preserve">przez  </w:t>
      </w:r>
      <w:r w:rsidR="00BE5A1A" w:rsidRPr="00FC3582">
        <w:rPr>
          <w:rFonts w:asciiTheme="minorHAnsi" w:hAnsiTheme="minorHAnsi" w:cstheme="minorHAnsi"/>
          <w:sz w:val="22"/>
          <w:szCs w:val="22"/>
        </w:rPr>
        <w:t>Teatr Komedia w Warszawie</w:t>
      </w:r>
      <w:r w:rsidRPr="00FC3582">
        <w:rPr>
          <w:rFonts w:asciiTheme="minorHAnsi" w:hAnsiTheme="minorHAnsi" w:cstheme="minorHAnsi"/>
          <w:sz w:val="22"/>
          <w:szCs w:val="22"/>
        </w:rPr>
        <w:t>, oświadczam, że informacje zawarte w oświadczeniu, o którym mowa w art. 125 ust. 1 ustawy Prawo Zamówień Publicznych, w zakresie podstaw wykluczenia z postępowania wskazanych przez Zamawiającego w Specyfikacji Warunków Zamówienia:</w:t>
      </w:r>
    </w:p>
    <w:p w:rsidR="004D7C88" w:rsidRPr="00FC3582" w:rsidRDefault="002532BF">
      <w:pPr>
        <w:shd w:val="clear" w:color="auto" w:fill="E2EFD9" w:themeFill="accent6" w:themeFillTint="33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3582">
        <w:rPr>
          <w:rFonts w:asciiTheme="minorHAnsi" w:hAnsiTheme="minorHAnsi" w:cstheme="minorHAnsi"/>
          <w:b/>
          <w:sz w:val="22"/>
          <w:szCs w:val="22"/>
        </w:rPr>
        <w:t>są aktualne / są nieaktualne*</w:t>
      </w:r>
    </w:p>
    <w:p w:rsidR="004D7C88" w:rsidRPr="00FC3582" w:rsidRDefault="004D7C8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4D7C88" w:rsidRPr="00FC3582" w:rsidRDefault="004D7C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3582" w:rsidRDefault="002532BF" w:rsidP="00FC3582">
      <w:pPr>
        <w:contextualSpacing/>
        <w:jc w:val="both"/>
        <w:rPr>
          <w:color w:val="000000"/>
          <w:sz w:val="18"/>
          <w:szCs w:val="18"/>
        </w:rPr>
      </w:pPr>
      <w:r w:rsidRPr="00FC3582">
        <w:rPr>
          <w:rFonts w:asciiTheme="minorHAnsi" w:hAnsiTheme="minorHAnsi" w:cstheme="minorHAnsi"/>
          <w:sz w:val="22"/>
          <w:szCs w:val="22"/>
        </w:rPr>
        <w:t>…………….……. dnia ……</w:t>
      </w:r>
      <w:proofErr w:type="gramStart"/>
      <w:r w:rsidRPr="00FC358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C3582">
        <w:rPr>
          <w:rFonts w:asciiTheme="minorHAnsi" w:hAnsiTheme="minorHAnsi" w:cstheme="minorHAnsi"/>
          <w:sz w:val="22"/>
          <w:szCs w:val="22"/>
        </w:rPr>
        <w:t xml:space="preserve">……. r.                                                                             </w:t>
      </w:r>
      <w:r w:rsidR="00FC3582">
        <w:rPr>
          <w:color w:val="000000"/>
          <w:sz w:val="18"/>
          <w:szCs w:val="18"/>
        </w:rPr>
        <w:t>……………………………………………..</w:t>
      </w:r>
    </w:p>
    <w:p w:rsidR="00FC3582" w:rsidRDefault="00FC3582" w:rsidP="00FC3582">
      <w:pPr>
        <w:contextualSpacing/>
        <w:jc w:val="both"/>
        <w:rPr>
          <w:color w:val="000000"/>
          <w:sz w:val="18"/>
          <w:szCs w:val="18"/>
        </w:rPr>
      </w:pPr>
    </w:p>
    <w:p w:rsidR="0035249E" w:rsidRDefault="0035249E" w:rsidP="0035249E">
      <w:pPr>
        <w:contextualSpacing/>
        <w:rPr>
          <w:i/>
          <w:color w:val="000000"/>
          <w:sz w:val="18"/>
          <w:szCs w:val="18"/>
        </w:rPr>
      </w:pPr>
      <w:r w:rsidRPr="0035249E">
        <w:rPr>
          <w:i/>
          <w:iCs/>
          <w:color w:val="000000"/>
          <w:sz w:val="18"/>
          <w:szCs w:val="18"/>
        </w:rPr>
        <w:t>Miejscowość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</w:t>
      </w:r>
      <w:r>
        <w:rPr>
          <w:i/>
          <w:color w:val="000000"/>
          <w:sz w:val="18"/>
          <w:szCs w:val="18"/>
        </w:rPr>
        <w:t>Podpis Wykonawcy**</w:t>
      </w:r>
    </w:p>
    <w:p w:rsidR="0035249E" w:rsidRDefault="0035249E" w:rsidP="00FC3582">
      <w:pPr>
        <w:contextualSpacing/>
        <w:jc w:val="both"/>
        <w:rPr>
          <w:color w:val="000000"/>
          <w:sz w:val="18"/>
          <w:szCs w:val="18"/>
        </w:rPr>
      </w:pPr>
    </w:p>
    <w:p w:rsidR="00FC3582" w:rsidRDefault="00FC3582" w:rsidP="00FC3582">
      <w:pPr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  </w:t>
      </w:r>
      <w:r>
        <w:rPr>
          <w:i/>
          <w:color w:val="000000"/>
          <w:sz w:val="18"/>
          <w:szCs w:val="18"/>
        </w:rPr>
        <w:tab/>
        <w:t xml:space="preserve">                         </w:t>
      </w:r>
      <w:r w:rsidR="0035249E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</w:t>
      </w:r>
    </w:p>
    <w:p w:rsidR="00FC3582" w:rsidRDefault="00FC3582" w:rsidP="00FC3582">
      <w:pPr>
        <w:contextualSpacing/>
        <w:jc w:val="center"/>
        <w:rPr>
          <w:i/>
          <w:color w:val="000000"/>
          <w:sz w:val="18"/>
          <w:szCs w:val="18"/>
        </w:rPr>
      </w:pPr>
    </w:p>
    <w:p w:rsidR="00FC3582" w:rsidRDefault="00FC3582" w:rsidP="00FC3582">
      <w:pPr>
        <w:contextualSpacing/>
        <w:rPr>
          <w:i/>
          <w:color w:val="000000"/>
          <w:sz w:val="18"/>
          <w:szCs w:val="18"/>
        </w:rPr>
      </w:pPr>
    </w:p>
    <w:p w:rsidR="00FC3582" w:rsidRDefault="00FC3582" w:rsidP="00FC3582">
      <w:pPr>
        <w:contextualSpacing/>
        <w:jc w:val="center"/>
        <w:rPr>
          <w:i/>
          <w:color w:val="000000"/>
          <w:sz w:val="18"/>
          <w:szCs w:val="18"/>
        </w:rPr>
      </w:pPr>
    </w:p>
    <w:p w:rsidR="00FC3582" w:rsidRDefault="00FC3582" w:rsidP="00FC3582">
      <w:pPr>
        <w:contextualSpacing/>
        <w:jc w:val="center"/>
        <w:rPr>
          <w:i/>
          <w:color w:val="000000"/>
          <w:sz w:val="18"/>
          <w:szCs w:val="18"/>
        </w:rPr>
      </w:pPr>
    </w:p>
    <w:p w:rsidR="00DE0850" w:rsidRDefault="00DE0850" w:rsidP="00DE08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0850" w:rsidRDefault="00DE0850" w:rsidP="00DE08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0850" w:rsidRDefault="00DE0850" w:rsidP="00DE08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0850" w:rsidRPr="00FC3582" w:rsidRDefault="00DE0850" w:rsidP="00DE08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582">
        <w:rPr>
          <w:rFonts w:asciiTheme="minorHAnsi" w:hAnsiTheme="minorHAnsi" w:cstheme="minorHAnsi"/>
          <w:b/>
          <w:sz w:val="22"/>
          <w:szCs w:val="22"/>
        </w:rPr>
        <w:t>UWAGA</w:t>
      </w:r>
    </w:p>
    <w:p w:rsidR="00DE0850" w:rsidRPr="00FC3582" w:rsidRDefault="00DE0850" w:rsidP="00DE08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582">
        <w:rPr>
          <w:rFonts w:asciiTheme="minorHAnsi" w:hAnsiTheme="minorHAnsi" w:cstheme="minorHAnsi"/>
          <w:sz w:val="22"/>
          <w:szCs w:val="22"/>
        </w:rPr>
        <w:t>Zgodnie z art. 274 ust. 1 ustawy PZP, oświadczenie to składa wykonawca, który złożył najkorzystniejszą ofertę, na wezwanie Zamawiającego.</w:t>
      </w:r>
    </w:p>
    <w:p w:rsidR="00DE0850" w:rsidRPr="00FC3582" w:rsidRDefault="00DE0850" w:rsidP="00DE08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582">
        <w:rPr>
          <w:rFonts w:asciiTheme="minorHAnsi" w:hAnsiTheme="minorHAnsi" w:cstheme="minorHAnsi"/>
          <w:sz w:val="22"/>
          <w:szCs w:val="22"/>
        </w:rPr>
        <w:t>W przypadku Wykonawców wspólnie ubiegających się o zamówienie powyższe oświadczenie składa każdy członek konsorcjum.</w:t>
      </w:r>
    </w:p>
    <w:p w:rsidR="00FC3582" w:rsidRDefault="00FC3582" w:rsidP="00FC3582">
      <w:pPr>
        <w:contextualSpacing/>
        <w:jc w:val="center"/>
        <w:rPr>
          <w:i/>
          <w:color w:val="000000"/>
          <w:sz w:val="18"/>
          <w:szCs w:val="18"/>
        </w:rPr>
      </w:pPr>
    </w:p>
    <w:p w:rsidR="00FC3582" w:rsidRDefault="00FC3582" w:rsidP="00FC3582">
      <w:pPr>
        <w:contextualSpacing/>
        <w:jc w:val="center"/>
        <w:rPr>
          <w:i/>
          <w:color w:val="000000"/>
          <w:sz w:val="18"/>
          <w:szCs w:val="18"/>
        </w:rPr>
      </w:pPr>
    </w:p>
    <w:p w:rsidR="00DE0850" w:rsidRPr="002E2994" w:rsidRDefault="00DE0850" w:rsidP="00DE0850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E2994">
        <w:rPr>
          <w:rFonts w:asciiTheme="minorHAnsi" w:hAnsiTheme="minorHAnsi" w:cstheme="minorHAnsi"/>
          <w:i/>
          <w:iCs/>
          <w:sz w:val="20"/>
          <w:szCs w:val="20"/>
        </w:rPr>
        <w:t xml:space="preserve">* </w:t>
      </w:r>
      <w:r w:rsidRPr="002E2994">
        <w:rPr>
          <w:rFonts w:asciiTheme="minorHAnsi" w:hAnsiTheme="minorHAnsi" w:cstheme="minorHAnsi"/>
          <w:b/>
          <w:i/>
          <w:iCs/>
          <w:sz w:val="20"/>
          <w:szCs w:val="20"/>
        </w:rPr>
        <w:t>niepotrzebne skreślić.</w:t>
      </w:r>
      <w:r w:rsidRPr="002E2994">
        <w:rPr>
          <w:rFonts w:asciiTheme="minorHAnsi" w:hAnsiTheme="minorHAnsi" w:cstheme="minorHAnsi"/>
          <w:i/>
          <w:iCs/>
          <w:sz w:val="20"/>
          <w:szCs w:val="20"/>
        </w:rPr>
        <w:t xml:space="preserve"> W przypadku braku aktualności podanych uprzednio informacji dodatkowo należy złożyć  stosowną informację w tym zakresie, w szczególności określić jakich danych dotyczy zmiana i wskazać jej zakres.</w:t>
      </w:r>
    </w:p>
    <w:p w:rsidR="004D7C88" w:rsidRPr="002E2994" w:rsidRDefault="00DE0850" w:rsidP="00DE0850">
      <w:pPr>
        <w:jc w:val="both"/>
        <w:rPr>
          <w:bCs/>
          <w:i/>
          <w:iCs/>
          <w:color w:val="000000"/>
          <w:sz w:val="20"/>
          <w:szCs w:val="20"/>
        </w:rPr>
      </w:pPr>
      <w:r w:rsidRPr="002E2994">
        <w:rPr>
          <w:b/>
          <w:i/>
          <w:iCs/>
          <w:color w:val="000000"/>
          <w:sz w:val="20"/>
          <w:szCs w:val="20"/>
        </w:rPr>
        <w:t>*</w:t>
      </w:r>
      <w:r w:rsidR="00FC3582" w:rsidRPr="002E2994">
        <w:rPr>
          <w:b/>
          <w:i/>
          <w:iCs/>
          <w:color w:val="000000"/>
          <w:sz w:val="20"/>
          <w:szCs w:val="20"/>
        </w:rPr>
        <w:t xml:space="preserve">* </w:t>
      </w:r>
      <w:r w:rsidR="00FC3582" w:rsidRPr="002E2994">
        <w:rPr>
          <w:bCs/>
          <w:i/>
          <w:iCs/>
          <w:color w:val="000000"/>
          <w:sz w:val="20"/>
          <w:szCs w:val="20"/>
        </w:rPr>
        <w:t xml:space="preserve">Oświadczenie musi zostać podpisany przez osobę lub osoby uprawnione do reprezentowania Wykonawcy </w:t>
      </w:r>
      <w:r w:rsidR="00FC3582" w:rsidRPr="002E2994">
        <w:rPr>
          <w:bCs/>
          <w:i/>
          <w:iCs/>
          <w:color w:val="000000"/>
          <w:sz w:val="20"/>
          <w:szCs w:val="20"/>
          <w:u w:val="single"/>
        </w:rPr>
        <w:t>jednym z następujących podpisów elektronicznych:</w:t>
      </w:r>
      <w:r w:rsidR="00FC3582" w:rsidRPr="002E2994">
        <w:rPr>
          <w:bCs/>
          <w:i/>
          <w:iCs/>
          <w:color w:val="000000"/>
          <w:sz w:val="20"/>
          <w:szCs w:val="20"/>
        </w:rPr>
        <w:t xml:space="preserve"> </w:t>
      </w:r>
      <w:r w:rsidR="00FC3582" w:rsidRPr="002E2994">
        <w:rPr>
          <w:bCs/>
          <w:i/>
          <w:iCs/>
          <w:color w:val="000000"/>
          <w:sz w:val="20"/>
          <w:szCs w:val="20"/>
          <w:u w:val="single"/>
        </w:rPr>
        <w:t>kwalifikowanym podpisem elektronicznym</w:t>
      </w:r>
      <w:r w:rsidR="00FC3582" w:rsidRPr="002E2994">
        <w:rPr>
          <w:bCs/>
          <w:i/>
          <w:iCs/>
          <w:color w:val="000000"/>
          <w:sz w:val="20"/>
          <w:szCs w:val="20"/>
        </w:rPr>
        <w:t xml:space="preserve"> lub </w:t>
      </w:r>
      <w:r w:rsidR="00FC3582" w:rsidRPr="002E2994">
        <w:rPr>
          <w:bCs/>
          <w:i/>
          <w:iCs/>
          <w:color w:val="000000"/>
          <w:sz w:val="20"/>
          <w:szCs w:val="20"/>
          <w:u w:val="single"/>
        </w:rPr>
        <w:t>podpisem zaufanym</w:t>
      </w:r>
      <w:r w:rsidR="00FC3582" w:rsidRPr="002E2994">
        <w:rPr>
          <w:bCs/>
          <w:i/>
          <w:iCs/>
          <w:color w:val="000000"/>
          <w:sz w:val="20"/>
          <w:szCs w:val="20"/>
        </w:rPr>
        <w:t xml:space="preserve"> lub </w:t>
      </w:r>
      <w:r w:rsidR="00FC3582" w:rsidRPr="002E2994">
        <w:rPr>
          <w:bCs/>
          <w:i/>
          <w:iCs/>
          <w:color w:val="000000"/>
          <w:sz w:val="20"/>
          <w:szCs w:val="20"/>
          <w:u w:val="single"/>
        </w:rPr>
        <w:t>podpisem osobistym</w:t>
      </w:r>
      <w:r w:rsidR="00FC3582" w:rsidRPr="002E2994">
        <w:rPr>
          <w:bCs/>
          <w:i/>
          <w:iCs/>
          <w:color w:val="000000"/>
          <w:sz w:val="20"/>
          <w:szCs w:val="20"/>
        </w:rPr>
        <w:t xml:space="preserve">. </w:t>
      </w:r>
      <w:bookmarkStart w:id="0" w:name="_Hlk61446709"/>
      <w:bookmarkEnd w:id="0"/>
    </w:p>
    <w:p w:rsidR="004D7C88" w:rsidRPr="00FC3582" w:rsidRDefault="004D7C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D7C88" w:rsidRPr="00FC3582" w:rsidRDefault="004D7C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0850" w:rsidRPr="00FC3582" w:rsidRDefault="00DE08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E0850" w:rsidRPr="00FC3582" w:rsidSect="008B52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2" w:right="1417" w:bottom="1669" w:left="1417" w:header="142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0F46" w:rsidRDefault="00EE0F46">
      <w:r>
        <w:separator/>
      </w:r>
    </w:p>
  </w:endnote>
  <w:endnote w:type="continuationSeparator" w:id="0">
    <w:p w:rsidR="00EE0F46" w:rsidRDefault="00EE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mberland AMT">
    <w:altName w:val="Times New Roman"/>
    <w:panose1 w:val="020B0604020202020204"/>
    <w:charset w:val="EE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rkney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7C88" w:rsidRDefault="004D7C88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4D7C88" w:rsidRDefault="004D7C88">
    <w:pPr>
      <w:spacing w:line="199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4D7C88" w:rsidRDefault="004D7C88">
    <w:pPr>
      <w:spacing w:line="199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7C88" w:rsidRDefault="002532BF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rFonts w:ascii="Orkney" w:eastAsia="Orkney" w:hAnsi="Orkney" w:cs="Orkney"/>
        <w:noProof/>
        <w:color w:val="7F7F7F"/>
        <w:sz w:val="18"/>
        <w:szCs w:val="18"/>
        <w:lang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-881380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noProof/>
        <w:color w:val="7F7F7F"/>
        <w:sz w:val="18"/>
        <w:szCs w:val="18"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/>
          <wp:docPr id="1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7C88" w:rsidRDefault="004D7C88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4D7C88" w:rsidRDefault="004D7C88">
    <w:pPr>
      <w:spacing w:line="199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4D7C88" w:rsidRDefault="002532BF">
    <w:pPr>
      <w:spacing w:line="199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Postępowanie przetargowe nr IMOL/ZP/05/2023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0F46" w:rsidRDefault="00EE0F46">
      <w:r>
        <w:separator/>
      </w:r>
    </w:p>
  </w:footnote>
  <w:footnote w:type="continuationSeparator" w:id="0">
    <w:p w:rsidR="00EE0F46" w:rsidRDefault="00EE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7C88" w:rsidRDefault="002532BF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</w:t>
    </w:r>
  </w:p>
  <w:p w:rsidR="008B524D" w:rsidRPr="00627D58" w:rsidRDefault="002532BF" w:rsidP="008B524D">
    <w:pPr>
      <w:pStyle w:val="western"/>
      <w:spacing w:before="0" w:after="0"/>
      <w:jc w:val="right"/>
      <w:rPr>
        <w:rFonts w:ascii="Calibri" w:hAnsi="Calibri" w:cs="Calibri"/>
      </w:rPr>
    </w:pPr>
    <w:r>
      <w:rPr>
        <w:rFonts w:eastAsia="Times New Roman"/>
      </w:rPr>
      <w:tab/>
    </w:r>
    <w:r>
      <w:rPr>
        <w:rFonts w:eastAsia="Times New Roman"/>
        <w:color w:val="0000FF"/>
      </w:rPr>
      <w:t xml:space="preserve">    </w:t>
    </w:r>
    <w:r w:rsidR="006459A3">
      <w:rPr>
        <w:color w:val="0D0D0D"/>
        <w:sz w:val="16"/>
        <w:szCs w:val="16"/>
      </w:rPr>
      <w:t xml:space="preserve"> </w:t>
    </w:r>
    <w:r w:rsidR="008B524D" w:rsidRPr="00627D58">
      <w:rPr>
        <w:rFonts w:ascii="Calibri" w:hAnsi="Calibri" w:cs="Calibri"/>
        <w:b/>
        <w:bCs/>
      </w:rPr>
      <w:t xml:space="preserve">Załącznik nr </w:t>
    </w:r>
    <w:r w:rsidR="008B524D">
      <w:rPr>
        <w:rFonts w:ascii="Calibri" w:hAnsi="Calibri" w:cs="Calibri"/>
        <w:b/>
        <w:bCs/>
      </w:rPr>
      <w:t>5</w:t>
    </w:r>
    <w:r w:rsidR="008B524D" w:rsidRPr="00627D58">
      <w:rPr>
        <w:rFonts w:ascii="Calibri" w:hAnsi="Calibri" w:cs="Calibri"/>
        <w:b/>
        <w:bCs/>
      </w:rPr>
      <w:t xml:space="preserve"> do SWZ </w:t>
    </w:r>
  </w:p>
  <w:p w:rsidR="004D7C88" w:rsidRPr="008B524D" w:rsidRDefault="008B524D" w:rsidP="008B524D">
    <w:pPr>
      <w:pStyle w:val="Nagwek"/>
      <w:jc w:val="right"/>
      <w:rPr>
        <w:rFonts w:ascii="Calibri Light" w:hAnsi="Calibri Light" w:cs="Calibri Light"/>
        <w:b/>
        <w:bCs/>
      </w:rPr>
    </w:pPr>
    <w:r w:rsidRPr="00627D58">
      <w:rPr>
        <w:rFonts w:ascii="Calibri Light" w:hAnsi="Calibri Light" w:cs="Calibri Light"/>
        <w:b/>
        <w:bCs/>
      </w:rPr>
      <w:t>Znak postępowania: TK/ZP/1/2025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7C88" w:rsidRDefault="002532BF">
    <w:pP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lang w:eastAsia="pl-PL"/>
      </w:rPr>
      <mc:AlternateContent>
        <mc:Choice Requires="wpg">
          <w:drawing>
            <wp:anchor distT="0" distB="7620" distL="114300" distR="114300" simplePos="0" relativeHeight="251661312" behindDoc="1" locked="0" layoutInCell="0" allowOverlap="1" wp14:anchorId="75AFE808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120" cy="887760"/>
                        <a:chOff x="0" y="0"/>
                        <a:chExt cx="3966120" cy="887760"/>
                      </a:xfrm>
                    </wpg:grpSpPr>
                    <pic:pic xmlns:pic="http://schemas.openxmlformats.org/drawingml/2006/picture">
                      <pic:nvPicPr>
                        <pic:cNvPr id="8" name="Picture 2" descr="https://www.fnp.org.pl/assets/FNP-UE-PL_cmyk-1.jp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3966120" cy="527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3" descr="C:\Users\Michał Wrzesiński\Dropbox\IMOL\IMol System\ReMeDy logo.png"/>
                        <pic:cNvPicPr/>
                      </pic:nvPicPr>
                      <pic:blipFill>
                        <a:blip r:embed="rId2"/>
                        <a:srcRect t="37536" b="39168"/>
                        <a:stretch/>
                      </pic:blipFill>
                      <pic:spPr>
                        <a:xfrm>
                          <a:off x="542880" y="580320"/>
                          <a:ext cx="1321920" cy="307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5" descr="C:\Users\Michał Wrzesiński\Dropbox\IMOL\IMol System\logo_akcept_do_powielania.gif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198520" y="580320"/>
                          <a:ext cx="768240" cy="307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71.1pt;margin-top:5.8pt;width:312.3pt;height:69.9pt" coordorigin="1422,116" coordsize="6246,1398">
              <v:shape id="shape_0" ID="Picture 2" stroked="f" o:allowincell="f" style="position:absolute;left:1422;top:116;width:6245;height:830;mso-wrap-style:none;v-text-anchor:middle" type="_x0000_t75">
                <v:imagedata r:id="rId4" o:detectmouseclick="t"/>
                <v:stroke color="#3465a4" joinstyle="round" endcap="flat"/>
                <w10:wrap type="square"/>
              </v:shape>
              <v:shape id="shape_0" ID="Picture 3" stroked="f" o:allowincell="f" style="position:absolute;left:2277;top:1030;width:2081;height:483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  <v:shape id="shape_0" ID="Picture 5" stroked="f" o:allowincell="f" style="position:absolute;left:4884;top:1030;width:1209;height:483;mso-wrap-style:none;v-text-anchor:middle" type="_x0000_t75">
                <v:imagedata r:id="rId6" o:detectmouseclick="t"/>
                <v:stroke color="#3465a4" joinstyle="round" endcap="flat"/>
                <w10:wrap type="square"/>
              </v:shape>
            </v:group>
          </w:pict>
        </mc:Fallback>
      </mc:AlternateContent>
    </w:r>
    <w:r>
      <w:rPr>
        <w:color w:val="000000"/>
      </w:rPr>
      <w:t xml:space="preserve">        </w:t>
    </w:r>
  </w:p>
  <w:p w:rsidR="004D7C88" w:rsidRDefault="002532BF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4D7C88" w:rsidRDefault="004D7C88">
    <w:pPr>
      <w:rPr>
        <w:rFonts w:ascii="Times New Roman" w:eastAsia="Times New Roman" w:hAnsi="Times New Roman" w:cs="Times New Roman"/>
        <w:sz w:val="20"/>
        <w:szCs w:val="20"/>
      </w:rPr>
    </w:pPr>
  </w:p>
  <w:p w:rsidR="004D7C88" w:rsidRDefault="002532BF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noProof/>
        <w:color w:val="7F7F7F"/>
        <w:sz w:val="13"/>
        <w:szCs w:val="13"/>
        <w:lang w:eastAsia="pl-PL"/>
      </w:rPr>
      <mc:AlternateContent>
        <mc:Choice Requires="wps">
          <w:drawing>
            <wp:anchor distT="0" distB="0" distL="7620" distR="4445" simplePos="0" relativeHeight="251655168" behindDoc="1" locked="0" layoutInCell="0" allowOverlap="1" wp14:anchorId="699DC291">
              <wp:simplePos x="0" y="0"/>
              <wp:positionH relativeFrom="column">
                <wp:posOffset>4852670</wp:posOffset>
              </wp:positionH>
              <wp:positionV relativeFrom="paragraph">
                <wp:posOffset>53340</wp:posOffset>
              </wp:positionV>
              <wp:extent cx="1660525" cy="159385"/>
              <wp:effectExtent l="0" t="0" r="0" b="0"/>
              <wp:wrapNone/>
              <wp:docPr id="12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6.png"/>
                      <pic:cNvPicPr/>
                    </pic:nvPicPr>
                    <pic:blipFill>
                      <a:blip r:embed="rId7"/>
                      <a:srcRect l="76323" r="-5133"/>
                      <a:stretch/>
                    </pic:blipFill>
                    <pic:spPr>
                      <a:xfrm rot="5400000">
                        <a:off x="0" y="0"/>
                        <a:ext cx="1660680" cy="15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6.png" stroked="f" o:allowincell="f" style="position:absolute;margin-left:382.1pt;margin-top:4.2pt;width:130.7pt;height:12.5pt;mso-wrap-style:none;v-text-anchor:middle;rotation:90" wp14:anchorId="699DC291" type="_x0000_t75">
              <v:imagedata r:id="rId8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88"/>
    <w:rsid w:val="00244557"/>
    <w:rsid w:val="002532BF"/>
    <w:rsid w:val="002C015D"/>
    <w:rsid w:val="002E2994"/>
    <w:rsid w:val="0035249E"/>
    <w:rsid w:val="003B1380"/>
    <w:rsid w:val="003D26CF"/>
    <w:rsid w:val="004D4193"/>
    <w:rsid w:val="004D7C88"/>
    <w:rsid w:val="00550E81"/>
    <w:rsid w:val="00594CAF"/>
    <w:rsid w:val="006459A3"/>
    <w:rsid w:val="007B7140"/>
    <w:rsid w:val="008B524D"/>
    <w:rsid w:val="009E6696"/>
    <w:rsid w:val="00A02C7C"/>
    <w:rsid w:val="00AC2CCD"/>
    <w:rsid w:val="00BE5A1A"/>
    <w:rsid w:val="00C7665A"/>
    <w:rsid w:val="00D839CC"/>
    <w:rsid w:val="00DE0850"/>
    <w:rsid w:val="00EE0F46"/>
    <w:rsid w:val="00F82955"/>
    <w:rsid w:val="00FC3582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4AD3-0963-4D02-B04F-C7174B44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B0B8D"/>
  </w:style>
  <w:style w:type="character" w:customStyle="1" w:styleId="StopkaZnak">
    <w:name w:val="Stopka Znak"/>
    <w:basedOn w:val="Domylnaczcionkaakapitu"/>
    <w:link w:val="Stopka"/>
    <w:uiPriority w:val="99"/>
    <w:qFormat/>
    <w:rsid w:val="003B0B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5CA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1C3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5CA4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qFormat/>
    <w:rsid w:val="00365CA4"/>
    <w:pPr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65CA4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cxsppierwsze">
    <w:name w:val="listparagraphcxsppierwsze"/>
    <w:basedOn w:val="Normalny"/>
    <w:qFormat/>
    <w:rsid w:val="00DD1C3B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qFormat/>
    <w:rsid w:val="00DD1C3B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qFormat/>
    <w:rsid w:val="00DD1C3B"/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8B524D"/>
    <w:pPr>
      <w:spacing w:before="280" w:after="280"/>
    </w:pPr>
    <w:rPr>
      <w:rFonts w:ascii="Times New Roman" w:eastAsia="SimSun" w:hAnsi="Times New Roman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0.png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AG</cp:lastModifiedBy>
  <cp:revision>6</cp:revision>
  <dcterms:created xsi:type="dcterms:W3CDTF">2025-06-11T12:56:00Z</dcterms:created>
  <dcterms:modified xsi:type="dcterms:W3CDTF">2025-06-12T08:18:00Z</dcterms:modified>
  <dc:language>pl-PL</dc:language>
</cp:coreProperties>
</file>