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2" w:rsidRPr="00362CA0" w:rsidRDefault="00954992" w:rsidP="009549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CA0">
        <w:rPr>
          <w:rFonts w:ascii="Times New Roman" w:hAnsi="Times New Roman" w:cs="Times New Roman"/>
          <w:b/>
          <w:sz w:val="20"/>
          <w:szCs w:val="20"/>
        </w:rPr>
        <w:t>Załącznik nr 1 do SIWZ</w:t>
      </w:r>
    </w:p>
    <w:p w:rsidR="00954992" w:rsidRPr="00C54E2F" w:rsidRDefault="00954992" w:rsidP="00954992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OPIS PRZEDMIOTU ZAMÓWIENIA</w:t>
      </w:r>
    </w:p>
    <w:p w:rsidR="00954992" w:rsidRPr="00C54E2F" w:rsidRDefault="00954992" w:rsidP="00954992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USŁUGI W ZAKRESIE EKSPOZYCJI REKLAMY NA POTRZEBY WYDARZEŃ ORGANIZOWANYCH PRZEZ PÓŁNOCNE CENTRUM SZTUKI TEATR KOMEDIA W WARSZAWIE</w:t>
      </w:r>
    </w:p>
    <w:p w:rsidR="00954992" w:rsidRPr="00C54E2F" w:rsidRDefault="00954992" w:rsidP="00954992">
      <w:pPr>
        <w:rPr>
          <w:rFonts w:ascii="Times New Roman" w:hAnsi="Times New Roman" w:cs="Times New Roman"/>
          <w:b/>
        </w:rPr>
      </w:pPr>
    </w:p>
    <w:p w:rsidR="00954992" w:rsidRPr="00C54E2F" w:rsidRDefault="00954992" w:rsidP="009549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Hlk486423552"/>
      <w:r w:rsidRPr="00C54E2F">
        <w:rPr>
          <w:rFonts w:ascii="Times New Roman" w:hAnsi="Times New Roman" w:cs="Times New Roman"/>
        </w:rPr>
        <w:t>Przedmiotem zamówienia jest świadczenie usług wynajmu powierzchni reklamowej i ekspozycja reklamy zewnętrznej na terenie miasta Warszawy dla potrzeb promocji wydarzeń organizowanych przez TEATR KOMEDIA</w:t>
      </w:r>
      <w:bookmarkEnd w:id="0"/>
      <w:r w:rsidRPr="00C54E2F">
        <w:rPr>
          <w:rFonts w:ascii="Times New Roman" w:hAnsi="Times New Roman" w:cs="Times New Roman"/>
        </w:rPr>
        <w:t>.</w:t>
      </w:r>
    </w:p>
    <w:p w:rsidR="00954992" w:rsidRPr="00C54E2F" w:rsidRDefault="00954992" w:rsidP="009549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 zamówienia został podzielony na 2 części</w:t>
      </w:r>
      <w:r w:rsidRPr="00C54E2F">
        <w:rPr>
          <w:rFonts w:ascii="Times New Roman" w:hAnsi="Times New Roman" w:cs="Times New Roman"/>
        </w:rPr>
        <w:t>:</w:t>
      </w:r>
    </w:p>
    <w:p w:rsidR="00954992" w:rsidRPr="00C54E2F" w:rsidRDefault="00954992" w:rsidP="00954992">
      <w:pPr>
        <w:pStyle w:val="Akapitzlist"/>
        <w:jc w:val="both"/>
        <w:rPr>
          <w:rFonts w:ascii="Times New Roman" w:hAnsi="Times New Roman" w:cs="Times New Roman"/>
        </w:rPr>
      </w:pPr>
    </w:p>
    <w:p w:rsidR="00954992" w:rsidRPr="00C54E2F" w:rsidRDefault="00954992" w:rsidP="00954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1" w:name="_Hlk486846887"/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954992" w:rsidRPr="004B59EA" w:rsidRDefault="00954992" w:rsidP="00954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>) – reklama zewnę</w:t>
      </w:r>
      <w:r>
        <w:rPr>
          <w:rFonts w:ascii="Times New Roman" w:hAnsi="Times New Roman" w:cs="Times New Roman"/>
        </w:rPr>
        <w:t>trzna – PREMIUM CITYLIGHT P CLP</w:t>
      </w:r>
    </w:p>
    <w:bookmarkEnd w:id="1"/>
    <w:p w:rsidR="00954992" w:rsidRPr="00C54E2F" w:rsidRDefault="00954992" w:rsidP="00954992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54992" w:rsidRPr="00C54E2F" w:rsidRDefault="00954992" w:rsidP="00954992">
      <w:pPr>
        <w:pStyle w:val="Akapitzlist"/>
        <w:rPr>
          <w:rFonts w:ascii="Times New Roman" w:hAnsi="Times New Roman" w:cs="Times New Roman"/>
        </w:rPr>
      </w:pPr>
    </w:p>
    <w:p w:rsidR="00954992" w:rsidRPr="00C54E2F" w:rsidRDefault="00954992" w:rsidP="00954992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954992" w:rsidRPr="00C54E2F" w:rsidRDefault="00954992" w:rsidP="00954992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954992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954992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autobusach typu </w:t>
      </w:r>
      <w:proofErr w:type="spellStart"/>
      <w:r>
        <w:rPr>
          <w:rFonts w:ascii="Times New Roman" w:hAnsi="Times New Roman" w:cs="Times New Roman"/>
        </w:rPr>
        <w:t>Fullback</w:t>
      </w:r>
      <w:proofErr w:type="spellEnd"/>
      <w:r>
        <w:rPr>
          <w:rFonts w:ascii="Times New Roman" w:hAnsi="Times New Roman" w:cs="Times New Roman"/>
        </w:rPr>
        <w:t xml:space="preserve"> (wyklejony tył autobusu łącznie z szybą), typ autobusów Solaris i/lub MAN i/lub Urbino obsługiwane przez zajezdnie autobusowe: R3 Ostrobramska, R1 Woronicza Warszawa,  R2 Kleszczowa Ursus. W ramach kampanii wykorzystane mogą być wozy ze wszystkich trzech lub jednej zajezdni.</w:t>
      </w:r>
    </w:p>
    <w:p w:rsidR="00954992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reklamy: 243x143 cm</w:t>
      </w:r>
    </w:p>
    <w:p w:rsidR="00954992" w:rsidRPr="00C54E2F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>
        <w:rPr>
          <w:rFonts w:ascii="Times New Roman" w:hAnsi="Times New Roman" w:cs="Times New Roman"/>
        </w:rPr>
        <w:t>5</w:t>
      </w:r>
      <w:r w:rsidRPr="00C54E2F">
        <w:rPr>
          <w:rFonts w:ascii="Times New Roman" w:hAnsi="Times New Roman" w:cs="Times New Roman"/>
        </w:rPr>
        <w:t>0</w:t>
      </w:r>
    </w:p>
    <w:p w:rsidR="00954992" w:rsidRPr="00C54E2F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Czas ekspozycji: od 1do </w:t>
      </w:r>
      <w:r>
        <w:rPr>
          <w:rFonts w:ascii="Times New Roman" w:hAnsi="Times New Roman" w:cs="Times New Roman"/>
        </w:rPr>
        <w:t>30 kwietnia</w:t>
      </w:r>
      <w:r w:rsidRPr="00C54E2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20r</w:t>
      </w:r>
      <w:r w:rsidRPr="00C54E2F">
        <w:rPr>
          <w:rFonts w:ascii="Times New Roman" w:hAnsi="Times New Roman" w:cs="Times New Roman"/>
        </w:rPr>
        <w:t>.</w:t>
      </w:r>
    </w:p>
    <w:p w:rsidR="00954992" w:rsidRPr="00C54E2F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954992" w:rsidRPr="00C54E2F" w:rsidRDefault="00954992" w:rsidP="00954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954992" w:rsidRPr="00C54E2F" w:rsidRDefault="00954992" w:rsidP="00954992">
      <w:pPr>
        <w:pStyle w:val="Akapitzlist"/>
        <w:rPr>
          <w:rFonts w:ascii="Times New Roman" w:hAnsi="Times New Roman" w:cs="Times New Roman"/>
        </w:rPr>
      </w:pPr>
    </w:p>
    <w:p w:rsidR="00954992" w:rsidRPr="004B59EA" w:rsidRDefault="00954992" w:rsidP="00954992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autobusowychi tramwajowych </w:t>
      </w:r>
      <w:r w:rsidRPr="004B59EA">
        <w:rPr>
          <w:rFonts w:ascii="Times New Roman" w:hAnsi="Times New Roman" w:cs="Times New Roman"/>
          <w:b/>
        </w:rPr>
        <w:t>na terenie Warszawy.</w:t>
      </w:r>
    </w:p>
    <w:p w:rsidR="00954992" w:rsidRPr="00C54E2F" w:rsidRDefault="00954992" w:rsidP="00954992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</w:t>
      </w:r>
      <w:r>
        <w:rPr>
          <w:rFonts w:ascii="Times New Roman" w:hAnsi="Times New Roman" w:cs="Times New Roman"/>
          <w:b/>
          <w:u w:val="single"/>
        </w:rPr>
        <w:t xml:space="preserve">zewnętrzna – Premium </w:t>
      </w:r>
      <w:proofErr w:type="spellStart"/>
      <w:r>
        <w:rPr>
          <w:rFonts w:ascii="Times New Roman" w:hAnsi="Times New Roman" w:cs="Times New Roman"/>
          <w:b/>
          <w:u w:val="single"/>
        </w:rPr>
        <w:t>Citylight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 CLP</w:t>
      </w:r>
    </w:p>
    <w:p w:rsidR="00954992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954992" w:rsidRPr="00C54E2F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wiatach autobusowych i tramwajowych na terenie Warszawy (jedna reklama na jednym przystanku). </w:t>
      </w:r>
    </w:p>
    <w:p w:rsidR="00954992" w:rsidRPr="00C54E2F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lastRenderedPageBreak/>
        <w:t xml:space="preserve">Format reklamy: </w:t>
      </w:r>
      <w:r>
        <w:rPr>
          <w:rFonts w:ascii="Times New Roman" w:hAnsi="Times New Roman" w:cs="Times New Roman"/>
        </w:rPr>
        <w:t>120</w:t>
      </w:r>
      <w:r w:rsidRPr="00C54E2F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180 cm </w:t>
      </w:r>
    </w:p>
    <w:p w:rsidR="00954992" w:rsidRPr="00C54E2F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nośników</w:t>
      </w:r>
      <w:r w:rsidRPr="00C54E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4</w:t>
      </w:r>
      <w:r w:rsidRPr="00C54E2F">
        <w:rPr>
          <w:rFonts w:ascii="Times New Roman" w:hAnsi="Times New Roman" w:cs="Times New Roman"/>
        </w:rPr>
        <w:t>0</w:t>
      </w:r>
    </w:p>
    <w:p w:rsidR="00954992" w:rsidRPr="00C54E2F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Czas ekspozycji: od 1do </w:t>
      </w:r>
      <w:r>
        <w:rPr>
          <w:rFonts w:ascii="Times New Roman" w:hAnsi="Times New Roman" w:cs="Times New Roman"/>
        </w:rPr>
        <w:t>30 kwietnia</w:t>
      </w:r>
      <w:r w:rsidRPr="00C54E2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20r</w:t>
      </w:r>
      <w:r w:rsidRPr="00C54E2F">
        <w:rPr>
          <w:rFonts w:ascii="Times New Roman" w:hAnsi="Times New Roman" w:cs="Times New Roman"/>
        </w:rPr>
        <w:t>.</w:t>
      </w:r>
    </w:p>
    <w:p w:rsidR="00954992" w:rsidRPr="00C54E2F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954992" w:rsidRPr="00C54E2F" w:rsidRDefault="00954992" w:rsidP="00954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954992" w:rsidRDefault="00954992" w:rsidP="00954992"/>
    <w:p w:rsidR="00954992" w:rsidRDefault="00954992">
      <w:bookmarkStart w:id="2" w:name="_GoBack"/>
      <w:bookmarkEnd w:id="2"/>
    </w:p>
    <w:sectPr w:rsidR="00954992" w:rsidSect="00BE3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61" w:rsidRDefault="00B51A61" w:rsidP="00B51A61">
      <w:pPr>
        <w:spacing w:after="0" w:line="240" w:lineRule="auto"/>
      </w:pPr>
      <w:r>
        <w:separator/>
      </w:r>
    </w:p>
  </w:endnote>
  <w:endnote w:type="continuationSeparator" w:id="1">
    <w:p w:rsidR="00B51A61" w:rsidRDefault="00B51A61" w:rsidP="00B5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00788"/>
      <w:docPartObj>
        <w:docPartGallery w:val="Page Numbers (Bottom of Page)"/>
        <w:docPartUnique/>
      </w:docPartObj>
    </w:sdtPr>
    <w:sdtContent>
      <w:p w:rsidR="00BE1D69" w:rsidRDefault="00B51A61">
        <w:pPr>
          <w:pStyle w:val="Stopka"/>
          <w:jc w:val="right"/>
        </w:pPr>
        <w:r>
          <w:fldChar w:fldCharType="begin"/>
        </w:r>
        <w:r w:rsidR="00954992">
          <w:instrText>PAGE   \* MERGEFORMAT</w:instrText>
        </w:r>
        <w:r>
          <w:fldChar w:fldCharType="separate"/>
        </w:r>
        <w:r w:rsidR="00052F8F">
          <w:rPr>
            <w:noProof/>
          </w:rPr>
          <w:t>2</w:t>
        </w:r>
        <w:r>
          <w:fldChar w:fldCharType="end"/>
        </w:r>
      </w:p>
    </w:sdtContent>
  </w:sdt>
  <w:p w:rsidR="00BE1D69" w:rsidRDefault="00052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61" w:rsidRDefault="00B51A61" w:rsidP="00B51A61">
      <w:pPr>
        <w:spacing w:after="0" w:line="240" w:lineRule="auto"/>
      </w:pPr>
      <w:r>
        <w:separator/>
      </w:r>
    </w:p>
  </w:footnote>
  <w:footnote w:type="continuationSeparator" w:id="1">
    <w:p w:rsidR="00B51A61" w:rsidRDefault="00B51A61" w:rsidP="00B5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FFD"/>
    <w:multiLevelType w:val="hybridMultilevel"/>
    <w:tmpl w:val="0B60BC70"/>
    <w:lvl w:ilvl="0" w:tplc="838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353B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2E00"/>
    <w:multiLevelType w:val="hybridMultilevel"/>
    <w:tmpl w:val="3544C9CC"/>
    <w:lvl w:ilvl="0" w:tplc="D5B410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722CE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92"/>
    <w:rsid w:val="00052F8F"/>
    <w:rsid w:val="00954992"/>
    <w:rsid w:val="00B5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99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2114</Characters>
  <Application>Microsoft Office Word</Application>
  <DocSecurity>4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</cp:lastModifiedBy>
  <cp:revision>2</cp:revision>
  <dcterms:created xsi:type="dcterms:W3CDTF">2020-03-03T10:50:00Z</dcterms:created>
  <dcterms:modified xsi:type="dcterms:W3CDTF">2020-03-03T10:50:00Z</dcterms:modified>
</cp:coreProperties>
</file>